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597C" w14:textId="2E54B8AC" w:rsidR="00DA1EBC" w:rsidRDefault="00DA1EBC" w:rsidP="00DA1EBC">
      <w:pPr>
        <w:pStyle w:val="a3"/>
        <w:numPr>
          <w:ilvl w:val="0"/>
          <w:numId w:val="1"/>
        </w:numPr>
        <w:ind w:firstLineChars="0"/>
      </w:pPr>
      <w:proofErr w:type="gramStart"/>
      <w:r>
        <w:rPr>
          <w:rFonts w:hint="eastAsia"/>
        </w:rPr>
        <w:t>银企直联</w:t>
      </w:r>
      <w:proofErr w:type="gramEnd"/>
      <w:r>
        <w:t>—</w:t>
      </w:r>
      <w:r>
        <w:rPr>
          <w:rFonts w:hint="eastAsia"/>
        </w:rPr>
        <w:t>开通申请，选择</w:t>
      </w:r>
      <w:r w:rsidR="007060F5">
        <w:rPr>
          <w:rFonts w:hint="eastAsia"/>
        </w:rPr>
        <w:t>浦发</w:t>
      </w:r>
      <w:r>
        <w:rPr>
          <w:rFonts w:hint="eastAsia"/>
        </w:rPr>
        <w:t>银行，开通直连</w:t>
      </w:r>
    </w:p>
    <w:p w14:paraId="6067E514" w14:textId="332FA40A" w:rsidR="00DA1EBC" w:rsidRDefault="00DA1EBC" w:rsidP="00DA1EBC">
      <w:pPr>
        <w:pStyle w:val="a3"/>
        <w:ind w:left="360" w:firstLineChars="0" w:firstLine="0"/>
      </w:pPr>
      <w:proofErr w:type="gramStart"/>
      <w:r>
        <w:rPr>
          <w:rFonts w:hint="eastAsia"/>
        </w:rPr>
        <w:t>勾选账号</w:t>
      </w:r>
      <w:proofErr w:type="gramEnd"/>
      <w:r w:rsidR="007060F5">
        <w:rPr>
          <w:rFonts w:hint="eastAsia"/>
        </w:rPr>
        <w:t>提交申请</w:t>
      </w:r>
      <w:r>
        <w:rPr>
          <w:rFonts w:hint="eastAsia"/>
        </w:rPr>
        <w:t>，输入客户</w:t>
      </w:r>
      <w:r w:rsidR="007060F5">
        <w:rPr>
          <w:rFonts w:hint="eastAsia"/>
        </w:rPr>
        <w:t>名称和统一社会信用编码</w:t>
      </w:r>
    </w:p>
    <w:p w14:paraId="63327FD7" w14:textId="0F894E70" w:rsidR="007060F5" w:rsidRDefault="007060F5" w:rsidP="00DA1EBC">
      <w:pPr>
        <w:pStyle w:val="a3"/>
        <w:ind w:left="360" w:firstLineChars="0" w:firstLine="0"/>
        <w:rPr>
          <w:rFonts w:hint="eastAsia"/>
        </w:rPr>
      </w:pPr>
      <w:r w:rsidRPr="007060F5">
        <w:rPr>
          <w:noProof/>
        </w:rPr>
        <w:drawing>
          <wp:inline distT="0" distB="0" distL="0" distR="0" wp14:anchorId="7E11EF30" wp14:editId="02C15CD6">
            <wp:extent cx="5274310" cy="21602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0F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060F5">
        <w:rPr>
          <w:noProof/>
        </w:rPr>
        <w:drawing>
          <wp:inline distT="0" distB="0" distL="0" distR="0" wp14:anchorId="26BCD863" wp14:editId="426DA0DF">
            <wp:extent cx="5274310" cy="228409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0F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060F5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10BC764C" wp14:editId="07CC4487">
            <wp:extent cx="5274310" cy="237490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F5749" w14:textId="3D923C3D" w:rsidR="00236B5F" w:rsidRDefault="007060F5" w:rsidP="007060F5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提交</w:t>
      </w:r>
      <w:proofErr w:type="gramStart"/>
      <w:r>
        <w:rPr>
          <w:rFonts w:hint="eastAsia"/>
        </w:rPr>
        <w:t>盾前往网银</w:t>
      </w:r>
      <w:proofErr w:type="gramEnd"/>
      <w:r>
        <w:rPr>
          <w:rFonts w:hint="eastAsia"/>
        </w:rPr>
        <w:t>审核，路径：合作平台</w:t>
      </w:r>
      <w:r>
        <w:t>—</w:t>
      </w:r>
      <w:proofErr w:type="gramStart"/>
      <w:r>
        <w:rPr>
          <w:rFonts w:hint="eastAsia"/>
        </w:rPr>
        <w:t>云直连</w:t>
      </w:r>
      <w:proofErr w:type="gramEnd"/>
      <w:r>
        <w:t>—</w:t>
      </w:r>
      <w:r>
        <w:rPr>
          <w:rFonts w:hint="eastAsia"/>
        </w:rPr>
        <w:t>签约管理</w:t>
      </w:r>
      <w:r>
        <w:rPr>
          <w:rFonts w:hint="eastAsia"/>
        </w:rPr>
        <w:t>。选择合作平台：见知数据，查询签约信息</w:t>
      </w:r>
    </w:p>
    <w:p w14:paraId="14F018E8" w14:textId="60AF6E3C" w:rsidR="007060F5" w:rsidRDefault="007060F5" w:rsidP="007060F5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7476978C" wp14:editId="465A0DB2">
            <wp:extent cx="5274310" cy="283464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B9892" w14:textId="69FA142D" w:rsidR="007060F5" w:rsidRDefault="007060F5" w:rsidP="007060F5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确认签约业务，待管理员审批</w:t>
      </w:r>
    </w:p>
    <w:p w14:paraId="4714DC98" w14:textId="2E741A55" w:rsidR="007060F5" w:rsidRDefault="007060F5" w:rsidP="007060F5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665BD9DF" wp14:editId="57F753E3">
            <wp:extent cx="5274310" cy="2834640"/>
            <wp:effectExtent l="0" t="0" r="254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94B6B" w14:textId="03EEEEA5" w:rsidR="007060F5" w:rsidRDefault="007060F5" w:rsidP="007060F5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36E93538" wp14:editId="3B8427CA">
            <wp:extent cx="5274310" cy="283464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43E33" w14:textId="5B7E9AC8" w:rsidR="007060F5" w:rsidRDefault="007060F5" w:rsidP="007060F5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管理员登</w:t>
      </w:r>
      <w:proofErr w:type="gramStart"/>
      <w:r>
        <w:rPr>
          <w:rFonts w:hint="eastAsia"/>
        </w:rPr>
        <w:t>入网银</w:t>
      </w:r>
      <w:proofErr w:type="gramEnd"/>
      <w:r>
        <w:rPr>
          <w:rFonts w:hint="eastAsia"/>
        </w:rPr>
        <w:t>审批</w:t>
      </w:r>
    </w:p>
    <w:p w14:paraId="0D095EBD" w14:textId="1D41A3EA" w:rsidR="007060F5" w:rsidRDefault="007A4F33" w:rsidP="007060F5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117D58CE" wp14:editId="1AF3251C">
            <wp:extent cx="5274310" cy="255333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8D0DA" w14:textId="0E51609A" w:rsidR="007A4F33" w:rsidRDefault="007A4F33" w:rsidP="007060F5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09205C0F" wp14:editId="08F43071">
            <wp:extent cx="5274310" cy="257683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C4B43B" wp14:editId="251DF2B1">
            <wp:extent cx="5274310" cy="2567940"/>
            <wp:effectExtent l="0" t="0" r="254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D612C" w14:textId="24DF3419" w:rsidR="007A4F33" w:rsidRDefault="00174026" w:rsidP="007A4F33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签约成功</w:t>
      </w:r>
    </w:p>
    <w:p w14:paraId="6AE1EFA7" w14:textId="17415604" w:rsidR="00174026" w:rsidRPr="00DA1EBC" w:rsidRDefault="00174026" w:rsidP="00174026">
      <w:pPr>
        <w:pStyle w:val="a3"/>
        <w:ind w:left="360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408D8469" wp14:editId="6CB45ACF">
            <wp:extent cx="5274310" cy="2244725"/>
            <wp:effectExtent l="0" t="0" r="254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4026" w:rsidRPr="00DA1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53692"/>
    <w:multiLevelType w:val="hybridMultilevel"/>
    <w:tmpl w:val="B94C3C14"/>
    <w:lvl w:ilvl="0" w:tplc="F5BCF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1463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B5F"/>
    <w:rsid w:val="00174026"/>
    <w:rsid w:val="00236B5F"/>
    <w:rsid w:val="007060F5"/>
    <w:rsid w:val="007A4F33"/>
    <w:rsid w:val="00DA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8CFF6"/>
  <w15:chartTrackingRefBased/>
  <w15:docId w15:val="{4A840530-0CAA-4AE2-8794-4207BADC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EBC"/>
    <w:pPr>
      <w:ind w:firstLineChars="200" w:firstLine="420"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wang</dc:creator>
  <cp:keywords/>
  <dc:description/>
  <cp:lastModifiedBy>hui wang</cp:lastModifiedBy>
  <cp:revision>2</cp:revision>
  <dcterms:created xsi:type="dcterms:W3CDTF">2024-04-07T07:21:00Z</dcterms:created>
  <dcterms:modified xsi:type="dcterms:W3CDTF">2024-04-07T08:37:00Z</dcterms:modified>
</cp:coreProperties>
</file>